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0A" w:rsidRDefault="00FA6D0A" w:rsidP="00FA6D0A">
      <w:pPr>
        <w:jc w:val="center"/>
        <w:rPr>
          <w:b/>
        </w:rPr>
      </w:pPr>
      <w:r>
        <w:rPr>
          <w:b/>
        </w:rPr>
        <w:t>NEWPORT FOLK CLUB</w:t>
      </w:r>
    </w:p>
    <w:p w:rsidR="00FA6D0A" w:rsidRDefault="00FA6D0A" w:rsidP="00FA6D0A">
      <w:pPr>
        <w:jc w:val="center"/>
        <w:rPr>
          <w:b/>
        </w:rPr>
      </w:pPr>
      <w:r>
        <w:rPr>
          <w:b/>
        </w:rPr>
        <w:t xml:space="preserve">CONSTITUTION </w:t>
      </w:r>
    </w:p>
    <w:p w:rsidR="00110F3C" w:rsidRDefault="00110F3C" w:rsidP="00956130">
      <w:pPr>
        <w:rPr>
          <w:b/>
        </w:rPr>
      </w:pPr>
    </w:p>
    <w:p w:rsidR="00110F3C" w:rsidRDefault="00110F3C" w:rsidP="00110F3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 STATUS</w:t>
      </w:r>
    </w:p>
    <w:p w:rsidR="00110F3C" w:rsidRDefault="00110F3C" w:rsidP="00957935">
      <w:pPr>
        <w:ind w:left="360"/>
      </w:pPr>
      <w:r>
        <w:t xml:space="preserve">Newport Folk </w:t>
      </w:r>
      <w:r w:rsidR="000945DE">
        <w:t>C</w:t>
      </w:r>
      <w:r>
        <w:t xml:space="preserve">lub is a not for profit organisation.  All </w:t>
      </w:r>
      <w:r w:rsidR="00FA6D0A">
        <w:t xml:space="preserve">financial </w:t>
      </w:r>
      <w:r>
        <w:t xml:space="preserve">surpluses will be reinvested into the club for the general benefit of the members.   </w:t>
      </w:r>
      <w:r w:rsidR="00F37425">
        <w:t xml:space="preserve">Such </w:t>
      </w:r>
      <w:r w:rsidR="009A11CF">
        <w:t>investment</w:t>
      </w:r>
      <w:r w:rsidR="00F37425">
        <w:t xml:space="preserve"> </w:t>
      </w:r>
      <w:r>
        <w:t xml:space="preserve">will be at the discretion of the </w:t>
      </w:r>
      <w:r w:rsidR="00F37425">
        <w:t xml:space="preserve">management </w:t>
      </w:r>
      <w:r>
        <w:t>committee.</w:t>
      </w:r>
    </w:p>
    <w:p w:rsidR="00110F3C" w:rsidRPr="00FA6D0A" w:rsidRDefault="00110F3C" w:rsidP="00110F3C">
      <w:pPr>
        <w:pStyle w:val="ListParagraph"/>
        <w:numPr>
          <w:ilvl w:val="0"/>
          <w:numId w:val="2"/>
        </w:numPr>
        <w:rPr>
          <w:b/>
        </w:rPr>
      </w:pPr>
      <w:r w:rsidRPr="00FA6D0A">
        <w:rPr>
          <w:b/>
        </w:rPr>
        <w:t>AIMS AND OBJECTIVES</w:t>
      </w:r>
    </w:p>
    <w:p w:rsidR="00110F3C" w:rsidRDefault="00110F3C" w:rsidP="00110F3C">
      <w:pPr>
        <w:ind w:left="360"/>
      </w:pPr>
      <w:r>
        <w:t xml:space="preserve">To promote, support and encourage the performance of music and other related </w:t>
      </w:r>
      <w:r w:rsidR="00B214E2">
        <w:t>activities within the locality and through wider geographical forums</w:t>
      </w:r>
      <w:r>
        <w:t xml:space="preserve">.   </w:t>
      </w:r>
    </w:p>
    <w:p w:rsidR="00957935" w:rsidRDefault="00957935" w:rsidP="00110F3C">
      <w:pPr>
        <w:ind w:left="360"/>
      </w:pPr>
    </w:p>
    <w:p w:rsidR="00110F3C" w:rsidRPr="00FA6D0A" w:rsidRDefault="00110F3C" w:rsidP="00110F3C">
      <w:pPr>
        <w:pStyle w:val="ListParagraph"/>
        <w:numPr>
          <w:ilvl w:val="0"/>
          <w:numId w:val="2"/>
        </w:numPr>
        <w:rPr>
          <w:b/>
        </w:rPr>
      </w:pPr>
      <w:r w:rsidRPr="00FA6D0A">
        <w:rPr>
          <w:b/>
        </w:rPr>
        <w:t>MEMBERSHIP</w:t>
      </w:r>
    </w:p>
    <w:p w:rsidR="00B214E2" w:rsidRDefault="00110F3C" w:rsidP="00110F3C">
      <w:pPr>
        <w:ind w:left="360"/>
      </w:pPr>
      <w:r w:rsidRPr="00FA6D0A">
        <w:rPr>
          <w:b/>
        </w:rPr>
        <w:t>3.1</w:t>
      </w:r>
      <w:r>
        <w:t xml:space="preserve"> </w:t>
      </w:r>
      <w:r w:rsidR="00957935">
        <w:t xml:space="preserve"> </w:t>
      </w:r>
      <w:r w:rsidR="00180CD2">
        <w:t xml:space="preserve"> </w:t>
      </w:r>
      <w:r w:rsidR="00B214E2">
        <w:t xml:space="preserve">Any interested person can become a member of Newport Folk club through the payment of a membership fee determined annually by the </w:t>
      </w:r>
      <w:r w:rsidR="00FA6D0A">
        <w:t xml:space="preserve">management </w:t>
      </w:r>
      <w:r w:rsidR="00B214E2">
        <w:t xml:space="preserve">committee.  </w:t>
      </w:r>
    </w:p>
    <w:p w:rsidR="00B214E2" w:rsidRDefault="00B214E2" w:rsidP="00110F3C">
      <w:pPr>
        <w:ind w:left="360"/>
      </w:pPr>
      <w:r w:rsidRPr="00FA6D0A">
        <w:rPr>
          <w:b/>
        </w:rPr>
        <w:t>3.2</w:t>
      </w:r>
      <w:r>
        <w:t xml:space="preserve">  </w:t>
      </w:r>
      <w:r w:rsidR="00957935">
        <w:t xml:space="preserve"> </w:t>
      </w:r>
      <w:r>
        <w:t xml:space="preserve">Members </w:t>
      </w:r>
      <w:r w:rsidR="00FA6D0A">
        <w:t>shall</w:t>
      </w:r>
      <w:r>
        <w:t xml:space="preserve"> agree to abide by any rules and regulations as adopted by the committee for the benefit of the club and the membership.</w:t>
      </w:r>
    </w:p>
    <w:p w:rsidR="00957935" w:rsidRDefault="00957935" w:rsidP="00110F3C">
      <w:pPr>
        <w:ind w:left="360"/>
      </w:pPr>
    </w:p>
    <w:p w:rsidR="00B214E2" w:rsidRPr="00FA6D0A" w:rsidRDefault="00B214E2" w:rsidP="00110F3C">
      <w:pPr>
        <w:ind w:left="360"/>
        <w:rPr>
          <w:b/>
        </w:rPr>
      </w:pPr>
      <w:r w:rsidRPr="00FA6D0A">
        <w:rPr>
          <w:b/>
        </w:rPr>
        <w:t xml:space="preserve">4.  MANAGEMENT </w:t>
      </w:r>
    </w:p>
    <w:p w:rsidR="00594AEE" w:rsidRDefault="00B214E2" w:rsidP="00110F3C">
      <w:pPr>
        <w:ind w:left="360"/>
      </w:pPr>
      <w:r w:rsidRPr="00FA6D0A">
        <w:rPr>
          <w:b/>
        </w:rPr>
        <w:t>4.1</w:t>
      </w:r>
      <w:r>
        <w:t xml:space="preserve">  </w:t>
      </w:r>
      <w:r w:rsidR="00957935">
        <w:t xml:space="preserve"> </w:t>
      </w:r>
      <w:r w:rsidR="00403B0B">
        <w:t xml:space="preserve">The </w:t>
      </w:r>
      <w:r w:rsidR="008D7DBD">
        <w:rPr>
          <w:b/>
        </w:rPr>
        <w:t>Of</w:t>
      </w:r>
      <w:r w:rsidR="00403B0B" w:rsidRPr="00403B0B">
        <w:rPr>
          <w:b/>
        </w:rPr>
        <w:t>ficers</w:t>
      </w:r>
      <w:r w:rsidR="009A11CF">
        <w:rPr>
          <w:b/>
        </w:rPr>
        <w:t xml:space="preserve">, </w:t>
      </w:r>
      <w:r w:rsidR="00403B0B">
        <w:t xml:space="preserve"> </w:t>
      </w:r>
      <w:r w:rsidR="00180CD2">
        <w:t xml:space="preserve"> </w:t>
      </w:r>
      <w:r w:rsidR="009A11CF">
        <w:t>namely</w:t>
      </w:r>
      <w:proofErr w:type="gramStart"/>
      <w:r w:rsidR="009A11CF">
        <w:t>:-</w:t>
      </w:r>
      <w:proofErr w:type="gramEnd"/>
      <w:r w:rsidR="009A11CF">
        <w:t xml:space="preserve"> </w:t>
      </w:r>
      <w:r w:rsidR="00403B0B">
        <w:t xml:space="preserve"> Chair;  Secretary;  </w:t>
      </w:r>
      <w:r w:rsidR="008D7DBD">
        <w:t xml:space="preserve">&amp; </w:t>
      </w:r>
      <w:r w:rsidR="00403B0B">
        <w:t>Treasurer will manage the affairs of the club</w:t>
      </w:r>
      <w:r w:rsidR="00594AEE">
        <w:t>.</w:t>
      </w:r>
      <w:r w:rsidR="00403B0B">
        <w:t xml:space="preserve"> </w:t>
      </w:r>
    </w:p>
    <w:p w:rsidR="00403B0B" w:rsidRDefault="00403B0B" w:rsidP="00110F3C">
      <w:pPr>
        <w:ind w:left="360"/>
        <w:rPr>
          <w:b/>
        </w:rPr>
      </w:pPr>
      <w:r w:rsidRPr="00FA6D0A">
        <w:rPr>
          <w:b/>
        </w:rPr>
        <w:t>4.2</w:t>
      </w:r>
      <w:r>
        <w:t xml:space="preserve">  </w:t>
      </w:r>
      <w:r w:rsidR="00957935">
        <w:t xml:space="preserve"> </w:t>
      </w:r>
      <w:r>
        <w:t xml:space="preserve">The </w:t>
      </w:r>
      <w:r w:rsidRPr="008D7DBD">
        <w:rPr>
          <w:b/>
        </w:rPr>
        <w:t>Officers</w:t>
      </w:r>
      <w:r>
        <w:t xml:space="preserve"> may co-opt </w:t>
      </w:r>
      <w:r w:rsidR="00957935">
        <w:t xml:space="preserve">individuals from the </w:t>
      </w:r>
      <w:r w:rsidR="001F7B70">
        <w:t xml:space="preserve">membership, to become </w:t>
      </w:r>
      <w:r>
        <w:t>ordinary committee members to assist in the management of the club.</w:t>
      </w:r>
      <w:r w:rsidR="001F7B70">
        <w:t xml:space="preserve"> </w:t>
      </w:r>
      <w:r w:rsidR="00F37425">
        <w:t xml:space="preserve">This collective body will be </w:t>
      </w:r>
      <w:r w:rsidR="001F7B70">
        <w:t xml:space="preserve">known as </w:t>
      </w:r>
      <w:r w:rsidR="001F7B70" w:rsidRPr="001F7B70">
        <w:rPr>
          <w:b/>
        </w:rPr>
        <w:t xml:space="preserve">‘the management committee’  </w:t>
      </w:r>
      <w:r w:rsidRPr="001F7B70">
        <w:rPr>
          <w:b/>
        </w:rPr>
        <w:t xml:space="preserve">  </w:t>
      </w:r>
    </w:p>
    <w:p w:rsidR="008D7DBD" w:rsidRDefault="007D6E8F" w:rsidP="008D7DBD">
      <w:pPr>
        <w:ind w:left="360"/>
      </w:pPr>
      <w:r>
        <w:rPr>
          <w:b/>
        </w:rPr>
        <w:t>4.</w:t>
      </w:r>
      <w:r w:rsidR="00957935">
        <w:rPr>
          <w:b/>
        </w:rPr>
        <w:t>3</w:t>
      </w:r>
      <w:r>
        <w:rPr>
          <w:b/>
        </w:rPr>
        <w:t xml:space="preserve"> </w:t>
      </w:r>
      <w:r>
        <w:t xml:space="preserve"> </w:t>
      </w:r>
      <w:r w:rsidR="00957935">
        <w:t xml:space="preserve"> </w:t>
      </w:r>
      <w:r>
        <w:t xml:space="preserve">The management committee shall meet </w:t>
      </w:r>
      <w:r w:rsidR="008D7DBD">
        <w:t>no less than three times per year t</w:t>
      </w:r>
      <w:r>
        <w:t>o discharge their duties</w:t>
      </w:r>
      <w:r w:rsidR="008D7DBD">
        <w:t>.</w:t>
      </w:r>
    </w:p>
    <w:p w:rsidR="008D7DBD" w:rsidRDefault="008D7DBD" w:rsidP="008D7DBD">
      <w:pPr>
        <w:ind w:left="360"/>
      </w:pPr>
      <w:r>
        <w:t xml:space="preserve"> </w:t>
      </w:r>
      <w:r w:rsidR="007D6E8F">
        <w:rPr>
          <w:b/>
        </w:rPr>
        <w:t xml:space="preserve">4.4  </w:t>
      </w:r>
      <w:r w:rsidR="00957935">
        <w:rPr>
          <w:b/>
        </w:rPr>
        <w:t xml:space="preserve"> </w:t>
      </w:r>
      <w:r>
        <w:t>Th</w:t>
      </w:r>
      <w:r w:rsidR="007D6E8F">
        <w:t xml:space="preserve">e </w:t>
      </w:r>
      <w:r w:rsidRPr="00957935">
        <w:rPr>
          <w:b/>
        </w:rPr>
        <w:t>T</w:t>
      </w:r>
      <w:r w:rsidR="007D6E8F" w:rsidRPr="00957935">
        <w:rPr>
          <w:b/>
        </w:rPr>
        <w:t>reasurer</w:t>
      </w:r>
      <w:r w:rsidR="007D6E8F">
        <w:t xml:space="preserve"> </w:t>
      </w:r>
      <w:r>
        <w:t xml:space="preserve">shall submit a financial statement at each committee meeting.  </w:t>
      </w:r>
    </w:p>
    <w:p w:rsidR="008D7DBD" w:rsidRDefault="00957935" w:rsidP="008D7DBD">
      <w:pPr>
        <w:ind w:left="360"/>
      </w:pPr>
      <w:r>
        <w:rPr>
          <w:b/>
        </w:rPr>
        <w:t>4.5</w:t>
      </w:r>
      <w:r w:rsidR="008D7DBD">
        <w:rPr>
          <w:b/>
        </w:rPr>
        <w:t xml:space="preserve">  </w:t>
      </w:r>
      <w:r>
        <w:rPr>
          <w:b/>
        </w:rPr>
        <w:t xml:space="preserve"> </w:t>
      </w:r>
      <w:r w:rsidR="008D7DBD" w:rsidRPr="008D7DBD">
        <w:t>The Secretary</w:t>
      </w:r>
      <w:r w:rsidR="008D7DBD">
        <w:rPr>
          <w:b/>
        </w:rPr>
        <w:t xml:space="preserve"> </w:t>
      </w:r>
      <w:r w:rsidR="008D7DBD">
        <w:t xml:space="preserve">will liaise with the </w:t>
      </w:r>
      <w:r w:rsidR="008D7DBD" w:rsidRPr="00957935">
        <w:rPr>
          <w:b/>
        </w:rPr>
        <w:t>Chair</w:t>
      </w:r>
      <w:r w:rsidR="008D7DBD">
        <w:t xml:space="preserve"> in determining an agenda prior to each committee meeting and the </w:t>
      </w:r>
      <w:r w:rsidR="008D7DBD" w:rsidRPr="00957935">
        <w:rPr>
          <w:b/>
        </w:rPr>
        <w:t>Secretary</w:t>
      </w:r>
      <w:r w:rsidR="008D7DBD">
        <w:t xml:space="preserve"> shall keep ‘minutes’ of such meetings.     </w:t>
      </w:r>
    </w:p>
    <w:p w:rsidR="00957935" w:rsidRDefault="00957935" w:rsidP="008D7DBD">
      <w:pPr>
        <w:ind w:left="360"/>
      </w:pPr>
    </w:p>
    <w:p w:rsidR="00594AEE" w:rsidRPr="00957935" w:rsidRDefault="00594AEE" w:rsidP="00957935">
      <w:pPr>
        <w:pStyle w:val="ListParagraph"/>
        <w:numPr>
          <w:ilvl w:val="0"/>
          <w:numId w:val="3"/>
        </w:numPr>
        <w:rPr>
          <w:b/>
        </w:rPr>
      </w:pPr>
      <w:r w:rsidRPr="00957935">
        <w:rPr>
          <w:b/>
        </w:rPr>
        <w:t>ANNUAL GENERAL MEETING (AGM)</w:t>
      </w:r>
    </w:p>
    <w:p w:rsidR="00594AEE" w:rsidRDefault="00594AEE" w:rsidP="00594AEE">
      <w:pPr>
        <w:ind w:left="360"/>
      </w:pPr>
      <w:r w:rsidRPr="00957935">
        <w:rPr>
          <w:b/>
        </w:rPr>
        <w:t>5.1</w:t>
      </w:r>
      <w:r>
        <w:t xml:space="preserve">  </w:t>
      </w:r>
      <w:r w:rsidR="00957935">
        <w:t xml:space="preserve"> </w:t>
      </w:r>
      <w:r>
        <w:t xml:space="preserve">The </w:t>
      </w:r>
      <w:r w:rsidRPr="00594AEE">
        <w:rPr>
          <w:b/>
        </w:rPr>
        <w:t>AGM</w:t>
      </w:r>
      <w:r>
        <w:t xml:space="preserve"> shall be held within 14 months of the previous meeting</w:t>
      </w:r>
      <w:r w:rsidR="00180CD2">
        <w:t xml:space="preserve">.  A quorum of 10 members shall </w:t>
      </w:r>
      <w:r w:rsidR="00D00543">
        <w:t xml:space="preserve">be </w:t>
      </w:r>
      <w:bookmarkStart w:id="0" w:name="_GoBack"/>
      <w:bookmarkEnd w:id="0"/>
      <w:r w:rsidR="00D00543">
        <w:t>required</w:t>
      </w:r>
      <w:r w:rsidR="00180CD2">
        <w:t xml:space="preserve"> to conduct the business of the AGM.    </w:t>
      </w:r>
      <w:r>
        <w:t xml:space="preserve"> </w:t>
      </w:r>
      <w:r w:rsidR="00180CD2">
        <w:t xml:space="preserve">  </w:t>
      </w:r>
    </w:p>
    <w:p w:rsidR="00594AEE" w:rsidRDefault="00594AEE" w:rsidP="008D7DBD">
      <w:pPr>
        <w:ind w:left="360"/>
      </w:pPr>
      <w:r w:rsidRPr="00957935">
        <w:rPr>
          <w:b/>
        </w:rPr>
        <w:lastRenderedPageBreak/>
        <w:t>5.2</w:t>
      </w:r>
      <w:r>
        <w:t xml:space="preserve">  </w:t>
      </w:r>
      <w:r w:rsidR="00957935">
        <w:t xml:space="preserve"> </w:t>
      </w:r>
      <w:r>
        <w:t xml:space="preserve">The current management committee, including </w:t>
      </w:r>
      <w:r w:rsidRPr="00957935">
        <w:rPr>
          <w:b/>
        </w:rPr>
        <w:t>Officers</w:t>
      </w:r>
      <w:r>
        <w:t xml:space="preserve">, </w:t>
      </w:r>
      <w:r w:rsidR="00957935">
        <w:t>shall</w:t>
      </w:r>
      <w:r>
        <w:t xml:space="preserve"> ‘stand down’ at the </w:t>
      </w:r>
      <w:r w:rsidRPr="00594AEE">
        <w:rPr>
          <w:b/>
        </w:rPr>
        <w:t>AGM</w:t>
      </w:r>
      <w:r>
        <w:rPr>
          <w:b/>
        </w:rPr>
        <w:t xml:space="preserve"> </w:t>
      </w:r>
      <w:r>
        <w:t xml:space="preserve">but </w:t>
      </w:r>
      <w:r w:rsidR="00180CD2">
        <w:t>can</w:t>
      </w:r>
      <w:r>
        <w:t xml:space="preserve"> seek re-election. </w:t>
      </w:r>
    </w:p>
    <w:p w:rsidR="00594AEE" w:rsidRDefault="00594AEE" w:rsidP="008D7DBD">
      <w:pPr>
        <w:ind w:left="360"/>
      </w:pPr>
      <w:r w:rsidRPr="00957935">
        <w:rPr>
          <w:b/>
        </w:rPr>
        <w:t>5.3</w:t>
      </w:r>
      <w:r>
        <w:t xml:space="preserve">  </w:t>
      </w:r>
      <w:r w:rsidR="00957935">
        <w:t xml:space="preserve"> </w:t>
      </w:r>
      <w:r>
        <w:t xml:space="preserve">Any member of the club may seek election to the committee by </w:t>
      </w:r>
      <w:r w:rsidR="00957935">
        <w:t xml:space="preserve">completing </w:t>
      </w:r>
      <w:r>
        <w:t xml:space="preserve">the appropriate form which will be shown on the Club’s website or at any </w:t>
      </w:r>
      <w:r w:rsidRPr="00594AEE">
        <w:rPr>
          <w:b/>
        </w:rPr>
        <w:t>‘club night’</w:t>
      </w:r>
      <w:r>
        <w:t xml:space="preserve"> in the month prior to the </w:t>
      </w:r>
      <w:r w:rsidRPr="00594AEE">
        <w:rPr>
          <w:b/>
        </w:rPr>
        <w:t>AGM</w:t>
      </w:r>
      <w:r>
        <w:t xml:space="preserve">.  </w:t>
      </w:r>
    </w:p>
    <w:p w:rsidR="00594AEE" w:rsidRDefault="00594AEE" w:rsidP="008D7DBD">
      <w:pPr>
        <w:ind w:left="360"/>
      </w:pPr>
      <w:r w:rsidRPr="00957935">
        <w:rPr>
          <w:b/>
        </w:rPr>
        <w:t>5.4</w:t>
      </w:r>
      <w:r>
        <w:t xml:space="preserve">  </w:t>
      </w:r>
      <w:r w:rsidR="00957935">
        <w:t xml:space="preserve"> </w:t>
      </w:r>
      <w:r w:rsidR="006B5BA4">
        <w:t>E</w:t>
      </w:r>
      <w:r>
        <w:t xml:space="preserve">lection of the new committee will take place by a ‘show of hands’ at the </w:t>
      </w:r>
      <w:r w:rsidRPr="006B5BA4">
        <w:rPr>
          <w:b/>
        </w:rPr>
        <w:t>AGM</w:t>
      </w:r>
      <w:r>
        <w:t xml:space="preserve">.   </w:t>
      </w:r>
    </w:p>
    <w:p w:rsidR="006B5BA4" w:rsidRDefault="006B5BA4" w:rsidP="008D7DBD">
      <w:pPr>
        <w:ind w:left="360"/>
        <w:rPr>
          <w:b/>
        </w:rPr>
      </w:pPr>
      <w:r w:rsidRPr="00957935">
        <w:rPr>
          <w:b/>
        </w:rPr>
        <w:t>5.5</w:t>
      </w:r>
      <w:r>
        <w:t xml:space="preserve">  </w:t>
      </w:r>
      <w:r w:rsidR="00957935">
        <w:t xml:space="preserve"> </w:t>
      </w:r>
      <w:r>
        <w:t xml:space="preserve">The Chair </w:t>
      </w:r>
      <w:r w:rsidR="002F20B6">
        <w:t xml:space="preserve">and The Treasurer </w:t>
      </w:r>
      <w:r>
        <w:t>will present the</w:t>
      </w:r>
      <w:r w:rsidR="002F20B6">
        <w:t xml:space="preserve">ir respective reports at the </w:t>
      </w:r>
      <w:r>
        <w:t xml:space="preserve">club’s </w:t>
      </w:r>
      <w:r w:rsidRPr="002F20B6">
        <w:rPr>
          <w:b/>
        </w:rPr>
        <w:t>AGM</w:t>
      </w:r>
      <w:r w:rsidR="002F20B6">
        <w:rPr>
          <w:b/>
        </w:rPr>
        <w:t>.</w:t>
      </w:r>
    </w:p>
    <w:p w:rsidR="00957935" w:rsidRDefault="00957935" w:rsidP="008D7DBD">
      <w:pPr>
        <w:ind w:left="360"/>
        <w:rPr>
          <w:b/>
        </w:rPr>
      </w:pPr>
    </w:p>
    <w:p w:rsidR="002F20B6" w:rsidRDefault="002F20B6" w:rsidP="008D7DBD">
      <w:pPr>
        <w:ind w:left="360"/>
        <w:rPr>
          <w:b/>
        </w:rPr>
      </w:pPr>
      <w:r>
        <w:rPr>
          <w:b/>
        </w:rPr>
        <w:t>6.  FINANCE</w:t>
      </w:r>
    </w:p>
    <w:p w:rsidR="002F20B6" w:rsidRDefault="002F20B6" w:rsidP="002F20B6">
      <w:pPr>
        <w:ind w:left="360"/>
        <w:rPr>
          <w:b/>
        </w:rPr>
      </w:pPr>
      <w:r>
        <w:rPr>
          <w:b/>
        </w:rPr>
        <w:t xml:space="preserve">6.1  </w:t>
      </w:r>
      <w:r w:rsidR="00957935">
        <w:rPr>
          <w:b/>
        </w:rPr>
        <w:t xml:space="preserve"> </w:t>
      </w:r>
      <w:r>
        <w:t>T</w:t>
      </w:r>
      <w:r w:rsidRPr="002F20B6">
        <w:t>he Treasu</w:t>
      </w:r>
      <w:r>
        <w:t>r</w:t>
      </w:r>
      <w:r w:rsidRPr="002F20B6">
        <w:t>er</w:t>
      </w:r>
      <w:r>
        <w:t xml:space="preserve"> shall be responsible for recording and banking all cash and cheques and will be a signatory on the Club’s cheque book.   </w:t>
      </w:r>
      <w:r w:rsidR="009A11CF">
        <w:t>A s</w:t>
      </w:r>
      <w:r w:rsidR="00957935">
        <w:t xml:space="preserve">econd </w:t>
      </w:r>
      <w:r w:rsidR="009A11CF">
        <w:t>signatory shall</w:t>
      </w:r>
      <w:r>
        <w:t xml:space="preserve"> be determined by the </w:t>
      </w:r>
      <w:r w:rsidR="00957935">
        <w:t xml:space="preserve">management </w:t>
      </w:r>
      <w:r>
        <w:t>committee.</w:t>
      </w:r>
    </w:p>
    <w:p w:rsidR="002F20B6" w:rsidRDefault="002F20B6" w:rsidP="002F20B6">
      <w:pPr>
        <w:ind w:left="360"/>
        <w:rPr>
          <w:b/>
        </w:rPr>
      </w:pPr>
      <w:r>
        <w:rPr>
          <w:b/>
        </w:rPr>
        <w:t>7.  ALTERATIONS TO THE CONSTITUTION.</w:t>
      </w:r>
    </w:p>
    <w:p w:rsidR="00F13B9A" w:rsidRDefault="002F20B6" w:rsidP="002F20B6">
      <w:pPr>
        <w:ind w:left="360"/>
      </w:pPr>
      <w:r w:rsidRPr="002F20B6">
        <w:t xml:space="preserve">Any </w:t>
      </w:r>
      <w:r>
        <w:t xml:space="preserve">alteration or amendment to the constitution shall be proposed and seconded by a member of the committee and agreed by the full management committee.  The </w:t>
      </w:r>
      <w:r w:rsidR="00957935">
        <w:t xml:space="preserve">membership </w:t>
      </w:r>
      <w:r>
        <w:t xml:space="preserve">shall be informed </w:t>
      </w:r>
      <w:r w:rsidR="00957935">
        <w:t xml:space="preserve">by the management committee </w:t>
      </w:r>
      <w:r>
        <w:t xml:space="preserve">that a change has </w:t>
      </w:r>
      <w:r w:rsidR="007559F3">
        <w:t xml:space="preserve">been proposed </w:t>
      </w:r>
      <w:r>
        <w:t>by posting a copy of the new constitution on the Club’s website</w:t>
      </w:r>
      <w:r w:rsidR="00957935">
        <w:t xml:space="preserve"> and displaying a copy at four ‘</w:t>
      </w:r>
      <w:r w:rsidR="00957935" w:rsidRPr="00957935">
        <w:rPr>
          <w:b/>
        </w:rPr>
        <w:t>club nights’</w:t>
      </w:r>
      <w:r>
        <w:t>.</w:t>
      </w:r>
    </w:p>
    <w:p w:rsidR="00F13B9A" w:rsidRPr="00957935" w:rsidRDefault="00F13B9A" w:rsidP="002F20B6">
      <w:pPr>
        <w:ind w:left="360"/>
        <w:rPr>
          <w:b/>
        </w:rPr>
      </w:pPr>
      <w:r w:rsidRPr="00957935">
        <w:rPr>
          <w:b/>
        </w:rPr>
        <w:t>8</w:t>
      </w:r>
      <w:r w:rsidR="00957935">
        <w:rPr>
          <w:b/>
        </w:rPr>
        <w:t xml:space="preserve">. </w:t>
      </w:r>
      <w:r w:rsidRPr="00957935">
        <w:rPr>
          <w:b/>
        </w:rPr>
        <w:t xml:space="preserve">  DISSOLUTION </w:t>
      </w:r>
    </w:p>
    <w:p w:rsidR="00F13B9A" w:rsidRDefault="00E21D41" w:rsidP="002F20B6">
      <w:pPr>
        <w:ind w:left="360"/>
      </w:pPr>
      <w:r>
        <w:t xml:space="preserve">Should </w:t>
      </w:r>
      <w:r w:rsidRPr="00284924">
        <w:rPr>
          <w:b/>
        </w:rPr>
        <w:t>all</w:t>
      </w:r>
      <w:r>
        <w:t xml:space="preserve"> members of the committee resign</w:t>
      </w:r>
      <w:r w:rsidR="007F4F88">
        <w:t xml:space="preserve"> without a new committee being selected</w:t>
      </w:r>
      <w:r w:rsidR="00284924">
        <w:t>;</w:t>
      </w:r>
      <w:r>
        <w:t xml:space="preserve"> the</w:t>
      </w:r>
      <w:r w:rsidR="00284924">
        <w:t xml:space="preserve"> Chair, Treasurer and Secretary</w:t>
      </w:r>
      <w:r>
        <w:t xml:space="preserve"> </w:t>
      </w:r>
      <w:r w:rsidR="00284924">
        <w:t>shall</w:t>
      </w:r>
      <w:r>
        <w:t xml:space="preserve"> remain in charge of the club</w:t>
      </w:r>
      <w:r w:rsidR="00284924">
        <w:t xml:space="preserve">’s activities and </w:t>
      </w:r>
      <w:r>
        <w:t xml:space="preserve">assets for a further </w:t>
      </w:r>
      <w:r w:rsidR="00284924">
        <w:t>1</w:t>
      </w:r>
      <w:r>
        <w:t xml:space="preserve"> month whilst a new committee is </w:t>
      </w:r>
      <w:r w:rsidR="00284924">
        <w:t xml:space="preserve">sought </w:t>
      </w:r>
      <w:r>
        <w:t>from within the membership</w:t>
      </w:r>
      <w:r w:rsidR="00284924">
        <w:t xml:space="preserve">.  Should this not materialise, an </w:t>
      </w:r>
      <w:r w:rsidR="00284924" w:rsidRPr="00F13B9A">
        <w:rPr>
          <w:b/>
        </w:rPr>
        <w:t>‘extraordinary meeting’</w:t>
      </w:r>
      <w:r w:rsidR="00284924">
        <w:t xml:space="preserve"> will be </w:t>
      </w:r>
      <w:r w:rsidR="00F7046C">
        <w:t xml:space="preserve">notified </w:t>
      </w:r>
      <w:r w:rsidR="00284924">
        <w:t xml:space="preserve">via the Club’s website and all members will be invited to attend. </w:t>
      </w:r>
      <w:r w:rsidR="000F4F46">
        <w:t xml:space="preserve">Should </w:t>
      </w:r>
      <w:r w:rsidR="00284924">
        <w:t xml:space="preserve">this final meeting </w:t>
      </w:r>
      <w:r w:rsidR="00F7046C">
        <w:t xml:space="preserve">fail to appoint a committee, </w:t>
      </w:r>
      <w:r w:rsidR="00284924">
        <w:t>the</w:t>
      </w:r>
      <w:r w:rsidR="00F7046C">
        <w:t>n the</w:t>
      </w:r>
      <w:r w:rsidR="00284924">
        <w:t xml:space="preserve"> outgoing Chair, Treasurer and Secretary </w:t>
      </w:r>
      <w:r w:rsidR="00F7046C">
        <w:t xml:space="preserve">will remain for a further 1 month and </w:t>
      </w:r>
      <w:r w:rsidR="000F4F46">
        <w:t>proceed to realise the club’s assets</w:t>
      </w:r>
      <w:r w:rsidR="00F7046C">
        <w:t>, discharging</w:t>
      </w:r>
      <w:r w:rsidR="000F4F46">
        <w:t xml:space="preserve"> all debts and liabilities.  </w:t>
      </w:r>
    </w:p>
    <w:p w:rsidR="00957935" w:rsidRDefault="000F4F46" w:rsidP="002F20B6">
      <w:pPr>
        <w:ind w:left="360"/>
      </w:pPr>
      <w:r>
        <w:t xml:space="preserve">Any remaining assets following dissolution shall be transferred to another </w:t>
      </w:r>
      <w:r w:rsidR="00F7046C">
        <w:t xml:space="preserve">local </w:t>
      </w:r>
      <w:r>
        <w:t>not for profit organisation with similar o</w:t>
      </w:r>
      <w:r w:rsidR="00E21D41">
        <w:t xml:space="preserve">bjectives.  </w:t>
      </w:r>
      <w:r w:rsidR="00F7046C">
        <w:t xml:space="preserve">Nominations for such a club </w:t>
      </w:r>
      <w:r w:rsidR="00E21D41">
        <w:t xml:space="preserve">will </w:t>
      </w:r>
      <w:r w:rsidR="007F4F88">
        <w:t>be sought f</w:t>
      </w:r>
      <w:r w:rsidR="00F7046C">
        <w:t>rom the members of Newport Folk Club</w:t>
      </w:r>
      <w:r w:rsidR="007F4F88">
        <w:t xml:space="preserve"> via their</w:t>
      </w:r>
      <w:r w:rsidR="00F7046C">
        <w:t xml:space="preserve"> website.  </w:t>
      </w:r>
      <w:r w:rsidR="007F4F88">
        <w:t xml:space="preserve">The final beneficiary club will be determined by the outgoing Chair, Treasurer and </w:t>
      </w:r>
      <w:r w:rsidR="00F7046C">
        <w:t xml:space="preserve">Secretary.   </w:t>
      </w:r>
    </w:p>
    <w:p w:rsidR="00957935" w:rsidRPr="00B41DDC" w:rsidRDefault="00957935" w:rsidP="002F20B6">
      <w:pPr>
        <w:ind w:left="360"/>
        <w:rPr>
          <w:b/>
        </w:rPr>
      </w:pPr>
      <w:r w:rsidRPr="00B41DDC">
        <w:rPr>
          <w:b/>
        </w:rPr>
        <w:t>9.  DECLARATION</w:t>
      </w:r>
    </w:p>
    <w:p w:rsidR="009A11CF" w:rsidRDefault="00957935" w:rsidP="002F20B6">
      <w:pPr>
        <w:ind w:left="360"/>
      </w:pPr>
      <w:r>
        <w:t>Newport Folk Club hereby adopts and accepts this constituti</w:t>
      </w:r>
      <w:r w:rsidR="00B41DDC">
        <w:t>on.</w:t>
      </w:r>
    </w:p>
    <w:p w:rsidR="00B41DDC" w:rsidRDefault="00B41DDC" w:rsidP="002F20B6">
      <w:pPr>
        <w:ind w:left="360"/>
      </w:pPr>
      <w:proofErr w:type="gramStart"/>
      <w:r w:rsidRPr="009A11CF">
        <w:rPr>
          <w:b/>
        </w:rPr>
        <w:t>Signed</w:t>
      </w:r>
      <w:r>
        <w:t>:</w:t>
      </w:r>
      <w:proofErr w:type="gramEnd"/>
      <w:r>
        <w:t>……………………………………………………..(</w:t>
      </w:r>
      <w:r w:rsidRPr="009A11CF">
        <w:rPr>
          <w:b/>
        </w:rPr>
        <w:t>Chair</w:t>
      </w:r>
      <w:r>
        <w:t xml:space="preserve">)          </w:t>
      </w:r>
      <w:r w:rsidRPr="009A11CF">
        <w:rPr>
          <w:b/>
        </w:rPr>
        <w:t>Date</w:t>
      </w:r>
      <w:r>
        <w:t>:………………………………………..</w:t>
      </w:r>
    </w:p>
    <w:p w:rsidR="009A11CF" w:rsidRDefault="009A11CF" w:rsidP="002F20B6">
      <w:pPr>
        <w:ind w:left="360"/>
      </w:pPr>
    </w:p>
    <w:p w:rsidR="00956130" w:rsidRPr="00956130" w:rsidRDefault="00B41DDC" w:rsidP="009A11CF">
      <w:pPr>
        <w:ind w:left="360"/>
      </w:pPr>
      <w:proofErr w:type="gramStart"/>
      <w:r w:rsidRPr="009A11CF">
        <w:rPr>
          <w:b/>
        </w:rPr>
        <w:t>Signed</w:t>
      </w:r>
      <w:r>
        <w:t>:</w:t>
      </w:r>
      <w:proofErr w:type="gramEnd"/>
      <w:r>
        <w:t>…………………………………………………….(</w:t>
      </w:r>
      <w:r w:rsidRPr="009A11CF">
        <w:rPr>
          <w:b/>
        </w:rPr>
        <w:t>Secretary</w:t>
      </w:r>
      <w:r>
        <w:t xml:space="preserve">)    </w:t>
      </w:r>
      <w:r w:rsidRPr="009A11CF">
        <w:rPr>
          <w:b/>
        </w:rPr>
        <w:t>Date</w:t>
      </w:r>
      <w:r>
        <w:t>:………………………………………..</w:t>
      </w:r>
    </w:p>
    <w:sectPr w:rsidR="00956130" w:rsidRPr="00956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525"/>
    <w:multiLevelType w:val="hybridMultilevel"/>
    <w:tmpl w:val="53160D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A3FEA"/>
    <w:multiLevelType w:val="hybridMultilevel"/>
    <w:tmpl w:val="B8261C8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D02F1"/>
    <w:multiLevelType w:val="multilevel"/>
    <w:tmpl w:val="0638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A6"/>
    <w:rsid w:val="000945DE"/>
    <w:rsid w:val="000F4F46"/>
    <w:rsid w:val="00110F3C"/>
    <w:rsid w:val="00151D10"/>
    <w:rsid w:val="00180CD2"/>
    <w:rsid w:val="0019104F"/>
    <w:rsid w:val="001F7B70"/>
    <w:rsid w:val="00284924"/>
    <w:rsid w:val="002F20B6"/>
    <w:rsid w:val="00367A5A"/>
    <w:rsid w:val="003D74B5"/>
    <w:rsid w:val="00403B0B"/>
    <w:rsid w:val="00446EA6"/>
    <w:rsid w:val="00594AEE"/>
    <w:rsid w:val="006B5BA4"/>
    <w:rsid w:val="007079C9"/>
    <w:rsid w:val="007559F3"/>
    <w:rsid w:val="007D6E8F"/>
    <w:rsid w:val="007F4F88"/>
    <w:rsid w:val="007F6979"/>
    <w:rsid w:val="008D7DBD"/>
    <w:rsid w:val="00956130"/>
    <w:rsid w:val="00957935"/>
    <w:rsid w:val="009A11CF"/>
    <w:rsid w:val="00A3634D"/>
    <w:rsid w:val="00AC6A88"/>
    <w:rsid w:val="00AE4F1D"/>
    <w:rsid w:val="00B214E2"/>
    <w:rsid w:val="00B41DDC"/>
    <w:rsid w:val="00B51188"/>
    <w:rsid w:val="00BD0413"/>
    <w:rsid w:val="00C76394"/>
    <w:rsid w:val="00D00543"/>
    <w:rsid w:val="00D736CE"/>
    <w:rsid w:val="00E21D41"/>
    <w:rsid w:val="00F13B9A"/>
    <w:rsid w:val="00F37425"/>
    <w:rsid w:val="00F7046C"/>
    <w:rsid w:val="00FA6D0A"/>
    <w:rsid w:val="00FA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46EA6"/>
    <w:rPr>
      <w:b/>
      <w:bCs/>
    </w:rPr>
  </w:style>
  <w:style w:type="character" w:styleId="Emphasis">
    <w:name w:val="Emphasis"/>
    <w:basedOn w:val="DefaultParagraphFont"/>
    <w:uiPriority w:val="20"/>
    <w:qFormat/>
    <w:rsid w:val="00446EA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0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46EA6"/>
    <w:rPr>
      <w:b/>
      <w:bCs/>
    </w:rPr>
  </w:style>
  <w:style w:type="character" w:styleId="Emphasis">
    <w:name w:val="Emphasis"/>
    <w:basedOn w:val="DefaultParagraphFont"/>
    <w:uiPriority w:val="20"/>
    <w:qFormat/>
    <w:rsid w:val="00446EA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3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9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0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5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4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09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User</cp:lastModifiedBy>
  <cp:revision>4</cp:revision>
  <dcterms:created xsi:type="dcterms:W3CDTF">2018-08-16T13:41:00Z</dcterms:created>
  <dcterms:modified xsi:type="dcterms:W3CDTF">2018-08-17T08:21:00Z</dcterms:modified>
</cp:coreProperties>
</file>